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Classico e Linguistico Statale “Francesco Petrarca”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Trieste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__l__ sottoscritt___    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in qualità di docente con contratto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[    ]</w:t>
        <w:tab/>
        <w:t xml:space="preserve">a tempo indeterminato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[    ]</w:t>
        <w:tab/>
        <w:t xml:space="preserve">a tempo determinato con scadenza </w:t>
        <w:tab/>
        <w:t xml:space="preserve">____/____/________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alla S.V. l’autorizzazione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ricoprire l’incarico di cui qui di seguito fornisce le informazioni previste dalla vigente normativa (ex D.Lgs. 165/2001)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richieste come obbligatorie dal portale PerLaPA ai fini della registrazione del medesimo incarico nell’Anagrafe nazionale delle prestazioni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ufficiale o ragione sociale del soggetto (Ente pubblico o privato) che conferirà l’incarico: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del soggetto che conferisce l’incarico: 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Importo lordo in Euro totale (presunto o già noto) previsto per l’incarico: 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Normativa in base alla quale è previsto l’incarico: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inizio dell’incarico: ____/____/_________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Ultimo giorno per l’incarico: ____/____/________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sintetica del contenuto dell’incarico per il quale viene chiesta l’autorizzazione: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Trieste, ____________________</w:t>
        <w:tab/>
        <w:t xml:space="preserve">Firma del richiedente: __________________________________</w:t>
      </w:r>
    </w:p>
    <w:sectPr>
      <w:pgSz w:h="16838" w:w="11906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