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ookman Old Style" w:cs="Bookman Old Style" w:eastAsia="Bookman Old Style" w:hAnsi="Bookman Old Style"/>
          <w:b w:val="0"/>
          <w:i w:val="0"/>
          <w:smallCaps w:val="0"/>
          <w:strike w:val="0"/>
          <w:color w:val="000000"/>
          <w:sz w:val="32"/>
          <w:szCs w:val="32"/>
          <w:u w:val="none"/>
          <w:shd w:fill="auto" w:val="clear"/>
          <w:vertAlign w:val="baseline"/>
        </w:rPr>
      </w:pPr>
      <w:r w:rsidDel="00000000" w:rsidR="00000000" w:rsidRPr="00000000">
        <w:rPr>
          <w:rFonts w:ascii="Bookman Old Style" w:cs="Bookman Old Style" w:eastAsia="Bookman Old Style" w:hAnsi="Bookman Old Style"/>
          <w:sz w:val="32"/>
          <w:szCs w:val="32"/>
        </w:rPr>
        <w:drawing>
          <wp:inline distB="0" distT="0" distL="114300" distR="114300">
            <wp:extent cx="492125" cy="53911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92125" cy="5391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rFonts w:ascii="Arial" w:cs="Arial" w:eastAsia="Arial" w:hAnsi="Arial"/>
          <w:sz w:val="20"/>
          <w:szCs w:val="20"/>
          <w:vertAlign w:val="baseline"/>
          <w:rtl w:val="0"/>
        </w:rPr>
        <w:t xml:space="preserve">Liceo Classico e Linguistico con Sezione Ospedaliera</w:t>
      </w: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rFonts w:ascii="Arial" w:cs="Arial" w:eastAsia="Arial" w:hAnsi="Arial"/>
          <w:b w:val="1"/>
          <w:sz w:val="26"/>
          <w:szCs w:val="26"/>
          <w:vertAlign w:val="baseline"/>
          <w:rtl w:val="0"/>
        </w:rPr>
        <w:t xml:space="preserve"> “Francesco Petrarca”</w:t>
      </w: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rFonts w:ascii="Arial" w:cs="Arial" w:eastAsia="Arial" w:hAnsi="Arial"/>
          <w:sz w:val="18"/>
          <w:szCs w:val="18"/>
          <w:vertAlign w:val="baseline"/>
          <w:rtl w:val="0"/>
        </w:rPr>
        <w:t xml:space="preserve">34139 TRIESTE - Via D. Rossetti, 74 -  tel.: 040 390202   fax: 040 3798971 - C.F. 80019940321</w:t>
      </w:r>
      <w:r w:rsidDel="00000000" w:rsidR="00000000" w:rsidRPr="00000000">
        <w:rPr>
          <w:rtl w:val="0"/>
        </w:rPr>
      </w:r>
    </w:p>
    <w:p w:rsidR="00000000" w:rsidDel="00000000" w:rsidP="00000000" w:rsidRDefault="00000000" w:rsidRPr="00000000" w14:paraId="00000005">
      <w:pPr>
        <w:jc w:val="center"/>
        <w:rPr>
          <w:vertAlign w:val="baseline"/>
        </w:rPr>
      </w:pPr>
      <w:r w:rsidDel="00000000" w:rsidR="00000000" w:rsidRPr="00000000">
        <w:rPr>
          <w:rFonts w:ascii="Arial" w:cs="Arial" w:eastAsia="Arial" w:hAnsi="Arial"/>
          <w:sz w:val="18"/>
          <w:szCs w:val="18"/>
          <w:vertAlign w:val="baseline"/>
          <w:rtl w:val="0"/>
        </w:rPr>
        <w:t xml:space="preserve">e-mail: </w:t>
      </w:r>
      <w:hyperlink r:id="rId7">
        <w:r w:rsidDel="00000000" w:rsidR="00000000" w:rsidRPr="00000000">
          <w:rPr>
            <w:rFonts w:ascii="Arial" w:cs="Arial" w:eastAsia="Arial" w:hAnsi="Arial"/>
            <w:color w:val="0000ff"/>
            <w:sz w:val="18"/>
            <w:szCs w:val="18"/>
            <w:u w:val="single"/>
            <w:vertAlign w:val="baseline"/>
            <w:rtl w:val="0"/>
          </w:rPr>
          <w:t xml:space="preserve">scrivici@liceopetrarcats.it</w:t>
        </w:r>
      </w:hyperlink>
      <w:r w:rsidDel="00000000" w:rsidR="00000000" w:rsidRPr="00000000">
        <w:rPr>
          <w:rFonts w:ascii="Arial" w:cs="Arial" w:eastAsia="Arial" w:hAnsi="Arial"/>
          <w:sz w:val="18"/>
          <w:szCs w:val="18"/>
          <w:vertAlign w:val="baseline"/>
          <w:rtl w:val="0"/>
        </w:rPr>
        <w:t xml:space="preserve">   pec: </w:t>
      </w:r>
      <w:hyperlink r:id="rId8">
        <w:r w:rsidDel="00000000" w:rsidR="00000000" w:rsidRPr="00000000">
          <w:rPr>
            <w:rFonts w:ascii="Arial" w:cs="Arial" w:eastAsia="Arial" w:hAnsi="Arial"/>
            <w:color w:val="0000ff"/>
            <w:sz w:val="18"/>
            <w:szCs w:val="18"/>
            <w:u w:val="single"/>
            <w:vertAlign w:val="baseline"/>
            <w:rtl w:val="0"/>
          </w:rPr>
          <w:t xml:space="preserve">tspc02000n@pec.istruzione.it</w:t>
        </w:r>
      </w:hyperlink>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p w:rsidR="00000000" w:rsidDel="00000000" w:rsidP="00000000" w:rsidRDefault="00000000" w:rsidRPr="00000000" w14:paraId="00000006">
      <w:pPr>
        <w:jc w:val="center"/>
        <w:rPr>
          <w:vertAlign w:val="baseline"/>
        </w:rPr>
      </w:pPr>
      <w:r w:rsidDel="00000000" w:rsidR="00000000" w:rsidRPr="00000000">
        <w:rPr>
          <w:rFonts w:ascii="Arial" w:cs="Arial" w:eastAsia="Arial" w:hAnsi="Arial"/>
          <w:sz w:val="18"/>
          <w:szCs w:val="18"/>
          <w:vertAlign w:val="baseline"/>
          <w:rtl w:val="0"/>
        </w:rPr>
        <w:t xml:space="preserve">sito web: </w:t>
      </w:r>
      <w:hyperlink r:id="rId9">
        <w:r w:rsidDel="00000000" w:rsidR="00000000" w:rsidRPr="00000000">
          <w:rPr>
            <w:rFonts w:ascii="Arial" w:cs="Arial" w:eastAsia="Arial" w:hAnsi="Arial"/>
            <w:color w:val="0000ff"/>
            <w:sz w:val="18"/>
            <w:szCs w:val="18"/>
            <w:u w:val="single"/>
            <w:vertAlign w:val="baseline"/>
            <w:rtl w:val="0"/>
          </w:rPr>
          <w:t xml:space="preserve">www.liceopetrarcats.edu.it</w:t>
        </w:r>
      </w:hyperlink>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p w:rsidR="00000000" w:rsidDel="00000000" w:rsidP="00000000" w:rsidRDefault="00000000" w:rsidRPr="00000000" w14:paraId="00000007">
      <w:pPr>
        <w:jc w:val="center"/>
        <w:rPr>
          <w:vertAlign w:val="baseline"/>
        </w:rPr>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p w:rsidR="00000000" w:rsidDel="00000000" w:rsidP="00000000" w:rsidRDefault="00000000" w:rsidRPr="00000000" w14:paraId="00000008">
      <w:pPr>
        <w:jc w:val="center"/>
        <w:rPr>
          <w:rFonts w:ascii="Verdana" w:cs="Verdana" w:eastAsia="Verdana" w:hAnsi="Verdana"/>
          <w:b w:val="1"/>
          <w:vertAlign w:val="baseline"/>
        </w:rPr>
      </w:pPr>
      <w:r w:rsidDel="00000000" w:rsidR="00000000" w:rsidRPr="00000000">
        <w:rPr>
          <w:rtl w:val="0"/>
        </w:rPr>
      </w:r>
    </w:p>
    <w:p w:rsidR="00000000" w:rsidDel="00000000" w:rsidP="00000000" w:rsidRDefault="00000000" w:rsidRPr="00000000" w14:paraId="00000009">
      <w:pPr>
        <w:jc w:val="center"/>
        <w:rPr>
          <w:rFonts w:ascii="Verdana" w:cs="Verdana" w:eastAsia="Verdana" w:hAnsi="Verdana"/>
          <w:b w:val="1"/>
          <w:vertAlign w:val="baseline"/>
        </w:rPr>
      </w:pPr>
      <w:r w:rsidDel="00000000" w:rsidR="00000000" w:rsidRPr="00000000">
        <w:rPr>
          <w:rtl w:val="0"/>
        </w:rPr>
      </w:r>
    </w:p>
    <w:p w:rsidR="00000000" w:rsidDel="00000000" w:rsidP="00000000" w:rsidRDefault="00000000" w:rsidRPr="00000000" w14:paraId="0000000A">
      <w:pPr>
        <w:jc w:val="center"/>
        <w:rPr>
          <w:vertAlign w:val="baseline"/>
        </w:rPr>
      </w:pPr>
      <w:r w:rsidDel="00000000" w:rsidR="00000000" w:rsidRPr="00000000">
        <w:rPr>
          <w:rFonts w:ascii="Arial" w:cs="Arial" w:eastAsia="Arial" w:hAnsi="Arial"/>
          <w:b w:val="1"/>
          <w:sz w:val="22"/>
          <w:szCs w:val="22"/>
          <w:vertAlign w:val="baseline"/>
          <w:rtl w:val="0"/>
        </w:rPr>
        <w:t xml:space="preserve">SCHEDA DI PROGETTAZIONE DISCIPLINARE </w:t>
      </w:r>
      <w:r w:rsidDel="00000000" w:rsidR="00000000" w:rsidRPr="00000000">
        <w:rPr>
          <w:rtl w:val="0"/>
        </w:rPr>
      </w:r>
    </w:p>
    <w:p w:rsidR="00000000" w:rsidDel="00000000" w:rsidP="00000000" w:rsidRDefault="00000000" w:rsidRPr="00000000" w14:paraId="0000000B">
      <w:pPr>
        <w:jc w:val="center"/>
        <w:rPr>
          <w:vertAlign w:val="baseline"/>
        </w:rPr>
      </w:pPr>
      <w:r w:rsidDel="00000000" w:rsidR="00000000" w:rsidRPr="00000000">
        <w:rPr>
          <w:rFonts w:ascii="Arial" w:cs="Arial" w:eastAsia="Arial" w:hAnsi="Arial"/>
          <w:b w:val="1"/>
          <w:sz w:val="22"/>
          <w:szCs w:val="22"/>
          <w:vertAlign w:val="baseline"/>
          <w:rtl w:val="0"/>
        </w:rPr>
        <w:t xml:space="preserve">Anno scolastico 2020/21</w:t>
      </w:r>
      <w:r w:rsidDel="00000000" w:rsidR="00000000" w:rsidRPr="00000000">
        <w:rPr>
          <w:rtl w:val="0"/>
        </w:rPr>
      </w:r>
    </w:p>
    <w:p w:rsidR="00000000" w:rsidDel="00000000" w:rsidP="00000000" w:rsidRDefault="00000000" w:rsidRPr="00000000" w14:paraId="0000000C">
      <w:pP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0D">
      <w:pPr>
        <w:tabs>
          <w:tab w:val="left" w:pos="126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E">
      <w:pPr>
        <w:tabs>
          <w:tab w:val="left" w:pos="1260"/>
        </w:tabs>
        <w:spacing w:after="0" w:before="300" w:lineRule="auto"/>
        <w:rPr>
          <w:vertAlign w:val="baseline"/>
        </w:rPr>
      </w:pPr>
      <w:r w:rsidDel="00000000" w:rsidR="00000000" w:rsidRPr="00000000">
        <w:rPr>
          <w:rFonts w:ascii="Arial" w:cs="Arial" w:eastAsia="Arial" w:hAnsi="Arial"/>
          <w:sz w:val="22"/>
          <w:szCs w:val="22"/>
          <w:vertAlign w:val="baseline"/>
          <w:rtl w:val="0"/>
        </w:rPr>
        <w:t xml:space="preserve">Materia: </w:t>
        <w:tab/>
        <w:t xml:space="preserve">................................................................................................</w:t>
      </w:r>
      <w:r w:rsidDel="00000000" w:rsidR="00000000" w:rsidRPr="00000000">
        <w:rPr>
          <w:rtl w:val="0"/>
        </w:rPr>
      </w:r>
    </w:p>
    <w:p w:rsidR="00000000" w:rsidDel="00000000" w:rsidP="00000000" w:rsidRDefault="00000000" w:rsidRPr="00000000" w14:paraId="0000000F">
      <w:pPr>
        <w:tabs>
          <w:tab w:val="left" w:pos="1260"/>
        </w:tabs>
        <w:spacing w:after="0" w:before="300" w:lineRule="auto"/>
        <w:rPr>
          <w:vertAlign w:val="baseline"/>
        </w:rPr>
      </w:pPr>
      <w:r w:rsidDel="00000000" w:rsidR="00000000" w:rsidRPr="00000000">
        <w:rPr>
          <w:rFonts w:ascii="Arial" w:cs="Arial" w:eastAsia="Arial" w:hAnsi="Arial"/>
          <w:sz w:val="22"/>
          <w:szCs w:val="22"/>
          <w:vertAlign w:val="baseline"/>
          <w:rtl w:val="0"/>
        </w:rPr>
        <w:t xml:space="preserve">Docente: </w:t>
        <w:tab/>
        <w:t xml:space="preserve">................................................................................................</w:t>
      </w:r>
      <w:r w:rsidDel="00000000" w:rsidR="00000000" w:rsidRPr="00000000">
        <w:rPr>
          <w:rtl w:val="0"/>
        </w:rPr>
      </w:r>
    </w:p>
    <w:p w:rsidR="00000000" w:rsidDel="00000000" w:rsidP="00000000" w:rsidRDefault="00000000" w:rsidRPr="00000000" w14:paraId="00000010">
      <w:pPr>
        <w:tabs>
          <w:tab w:val="left" w:pos="1260"/>
        </w:tabs>
        <w:spacing w:after="0" w:before="300" w:lineRule="auto"/>
        <w:rPr>
          <w:vertAlign w:val="baseline"/>
        </w:rPr>
      </w:pPr>
      <w:r w:rsidDel="00000000" w:rsidR="00000000" w:rsidRPr="00000000">
        <w:rPr>
          <w:rFonts w:ascii="Arial" w:cs="Arial" w:eastAsia="Arial" w:hAnsi="Arial"/>
          <w:sz w:val="22"/>
          <w:szCs w:val="22"/>
          <w:vertAlign w:val="baseline"/>
          <w:rtl w:val="0"/>
        </w:rPr>
        <w:t xml:space="preserve">Classe: </w:t>
        <w:tab/>
        <w:t xml:space="preserve">................................................................................................</w:t>
      </w:r>
      <w:r w:rsidDel="00000000" w:rsidR="00000000" w:rsidRPr="00000000">
        <w:rPr>
          <w:rtl w:val="0"/>
        </w:rPr>
      </w:r>
    </w:p>
    <w:p w:rsidR="00000000" w:rsidDel="00000000" w:rsidP="00000000" w:rsidRDefault="00000000" w:rsidRPr="00000000" w14:paraId="00000011">
      <w:pPr>
        <w:spacing w:after="0" w:before="300" w:lineRule="auto"/>
        <w:rPr>
          <w:vertAlign w:val="baseline"/>
        </w:rPr>
      </w:pPr>
      <w:r w:rsidDel="00000000" w:rsidR="00000000" w:rsidRPr="00000000">
        <w:rPr>
          <w:rFonts w:ascii="Arial" w:cs="Arial" w:eastAsia="Arial" w:hAnsi="Arial"/>
          <w:sz w:val="22"/>
          <w:szCs w:val="22"/>
          <w:vertAlign w:val="baseline"/>
          <w:rtl w:val="0"/>
        </w:rPr>
        <w:t xml:space="preserve">Numero di allievi: .....................................................................................</w:t>
      </w:r>
      <w:r w:rsidDel="00000000" w:rsidR="00000000" w:rsidRPr="00000000">
        <w:rPr>
          <w:rtl w:val="0"/>
        </w:rPr>
      </w:r>
    </w:p>
    <w:p w:rsidR="00000000" w:rsidDel="00000000" w:rsidP="00000000" w:rsidRDefault="00000000" w:rsidRPr="00000000" w14:paraId="00000012">
      <w:pPr>
        <w:spacing w:after="0" w:before="300" w:lineRule="auto"/>
        <w:rPr>
          <w:vertAlign w:val="baseline"/>
        </w:rPr>
      </w:pPr>
      <w:r w:rsidDel="00000000" w:rsidR="00000000" w:rsidRPr="00000000">
        <w:rPr>
          <w:rFonts w:ascii="Arial" w:cs="Arial" w:eastAsia="Arial" w:hAnsi="Arial"/>
          <w:sz w:val="22"/>
          <w:szCs w:val="22"/>
          <w:vertAlign w:val="baseline"/>
          <w:rtl w:val="0"/>
        </w:rPr>
        <w:t xml:space="preserve">Libro di testo: ...........................................................................................</w:t>
      </w:r>
      <w:r w:rsidDel="00000000" w:rsidR="00000000" w:rsidRPr="00000000">
        <w:rPr>
          <w:rtl w:val="0"/>
        </w:rPr>
      </w:r>
    </w:p>
    <w:p w:rsidR="00000000" w:rsidDel="00000000" w:rsidP="00000000" w:rsidRDefault="00000000" w:rsidRPr="00000000" w14:paraId="00000013">
      <w:pPr>
        <w:spacing w:after="0" w:before="300" w:lineRule="auto"/>
        <w:rPr>
          <w:vertAlign w:val="baseline"/>
        </w:rPr>
      </w:pPr>
      <w:r w:rsidDel="00000000" w:rsidR="00000000" w:rsidRPr="00000000">
        <w:rPr>
          <w:rFonts w:ascii="Arial" w:cs="Arial" w:eastAsia="Arial" w:hAnsi="Arial"/>
          <w:sz w:val="22"/>
          <w:szCs w:val="22"/>
          <w:vertAlign w:val="baseline"/>
          <w:rtl w:val="0"/>
        </w:rPr>
        <w:t xml:space="preserve">Altri materiali didattici: ..............................................................................</w:t>
      </w:r>
      <w:r w:rsidDel="00000000" w:rsidR="00000000" w:rsidRPr="00000000">
        <w:rPr>
          <w:rtl w:val="0"/>
        </w:rPr>
      </w:r>
    </w:p>
    <w:p w:rsidR="00000000" w:rsidDel="00000000" w:rsidP="00000000" w:rsidRDefault="00000000" w:rsidRPr="00000000" w14:paraId="00000014">
      <w:pPr>
        <w:spacing w:after="0" w:before="30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5">
      <w:pPr>
        <w:tabs>
          <w:tab w:val="left" w:pos="720"/>
        </w:tabs>
        <w:ind w:left="720" w:right="0" w:hanging="72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16">
      <w:pPr>
        <w:tabs>
          <w:tab w:val="left" w:pos="720"/>
        </w:tabs>
        <w:ind w:left="720" w:right="0" w:hanging="720"/>
        <w:rPr>
          <w:vertAlign w:val="baseline"/>
        </w:rPr>
      </w:pPr>
      <w:r w:rsidDel="00000000" w:rsidR="00000000" w:rsidRPr="00000000">
        <w:rPr>
          <w:rFonts w:ascii="Arial" w:cs="Arial" w:eastAsia="Arial" w:hAnsi="Arial"/>
          <w:b w:val="1"/>
          <w:sz w:val="22"/>
          <w:szCs w:val="22"/>
          <w:vertAlign w:val="baseline"/>
          <w:rtl w:val="0"/>
        </w:rPr>
        <w:t xml:space="preserve">§ 1.</w:t>
        <w:tab/>
        <w:t xml:space="preserve">I risultati di apprendimento specifici della disciplina sulla base della normativa vigente, con riferimento alla progettazione del Consiglio di classe e alla progettazione di dipartimento.</w:t>
      </w:r>
      <w:r w:rsidDel="00000000" w:rsidR="00000000" w:rsidRPr="00000000">
        <w:rPr>
          <w:rtl w:val="0"/>
        </w:rPr>
      </w:r>
    </w:p>
    <w:p w:rsidR="00000000" w:rsidDel="00000000" w:rsidP="00000000" w:rsidRDefault="00000000" w:rsidRPr="00000000" w14:paraId="00000017">
      <w:pPr>
        <w:spacing w:after="0" w:before="120" w:lineRule="auto"/>
        <w:ind w:left="720" w:right="0" w:firstLine="0"/>
        <w:rPr>
          <w:vertAlign w:val="baseline"/>
        </w:rPr>
      </w:pPr>
      <w:r w:rsidDel="00000000" w:rsidR="00000000" w:rsidRPr="00000000">
        <w:rPr>
          <w:rFonts w:ascii="Arial" w:cs="Arial" w:eastAsia="Arial" w:hAnsi="Arial"/>
          <w:sz w:val="22"/>
          <w:szCs w:val="22"/>
          <w:vertAlign w:val="baseline"/>
          <w:rtl w:val="0"/>
        </w:rPr>
        <w:t xml:space="preserve">(per i </w:t>
      </w:r>
      <w:r w:rsidDel="00000000" w:rsidR="00000000" w:rsidRPr="00000000">
        <w:rPr>
          <w:rFonts w:ascii="Arial" w:cs="Arial" w:eastAsia="Arial" w:hAnsi="Arial"/>
          <w:sz w:val="22"/>
          <w:szCs w:val="22"/>
          <w:u w:val="single"/>
          <w:vertAlign w:val="baseline"/>
          <w:rtl w:val="0"/>
        </w:rPr>
        <w:t xml:space="preserve">Licei</w:t>
      </w:r>
      <w:r w:rsidDel="00000000" w:rsidR="00000000" w:rsidRPr="00000000">
        <w:rPr>
          <w:rFonts w:ascii="Arial" w:cs="Arial" w:eastAsia="Arial" w:hAnsi="Arial"/>
          <w:sz w:val="22"/>
          <w:szCs w:val="22"/>
          <w:vertAlign w:val="baseline"/>
          <w:rtl w:val="0"/>
        </w:rPr>
        <w:t xml:space="preserve">: D.P.R. n. 89/2010 e Indicazioni Nazionali di cui al D.I. n. 211/2010)</w:t>
      </w:r>
      <w:r w:rsidDel="00000000" w:rsidR="00000000" w:rsidRPr="00000000">
        <w:rPr>
          <w:rtl w:val="0"/>
        </w:rPr>
      </w:r>
    </w:p>
    <w:p w:rsidR="00000000" w:rsidDel="00000000" w:rsidP="00000000" w:rsidRDefault="00000000" w:rsidRPr="00000000" w14:paraId="00000018">
      <w:pPr>
        <w:spacing w:after="0" w:before="120" w:lineRule="auto"/>
        <w:ind w:left="720" w:right="0" w:firstLine="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1A">
      <w:pPr>
        <w:tabs>
          <w:tab w:val="left" w:pos="720"/>
        </w:tabs>
        <w:ind w:left="720" w:right="0" w:hanging="720"/>
        <w:rPr>
          <w:vertAlign w:val="baseline"/>
        </w:rPr>
      </w:pPr>
      <w:r w:rsidDel="00000000" w:rsidR="00000000" w:rsidRPr="00000000">
        <w:rPr>
          <w:rFonts w:ascii="Arial" w:cs="Arial" w:eastAsia="Arial" w:hAnsi="Arial"/>
          <w:b w:val="1"/>
          <w:sz w:val="22"/>
          <w:szCs w:val="22"/>
          <w:vertAlign w:val="baseline"/>
          <w:rtl w:val="0"/>
        </w:rPr>
        <w:t xml:space="preserve">§ 2.</w:t>
        <w:tab/>
        <w:t xml:space="preserve">Situazione in ingresso </w:t>
      </w:r>
      <w:r w:rsidDel="00000000" w:rsidR="00000000" w:rsidRPr="00000000">
        <w:rPr>
          <w:rtl w:val="0"/>
        </w:rPr>
      </w:r>
    </w:p>
    <w:p w:rsidR="00000000" w:rsidDel="00000000" w:rsidP="00000000" w:rsidRDefault="00000000" w:rsidRPr="00000000" w14:paraId="0000001B">
      <w:pP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1D">
      <w:pPr>
        <w:tabs>
          <w:tab w:val="left" w:pos="720"/>
        </w:tabs>
        <w:ind w:left="720" w:right="0" w:hanging="720"/>
        <w:rPr>
          <w:vertAlign w:val="baseline"/>
        </w:rPr>
      </w:pPr>
      <w:r w:rsidDel="00000000" w:rsidR="00000000" w:rsidRPr="00000000">
        <w:rPr>
          <w:rFonts w:ascii="Arial" w:cs="Arial" w:eastAsia="Arial" w:hAnsi="Arial"/>
          <w:b w:val="1"/>
          <w:sz w:val="22"/>
          <w:szCs w:val="22"/>
          <w:vertAlign w:val="baseline"/>
          <w:rtl w:val="0"/>
        </w:rPr>
        <w:t xml:space="preserve">§ 3.</w:t>
        <w:tab/>
        <w:t xml:space="preserve">Contributo della materia al conseguimento delle competenze di cittadinanza</w:t>
      </w:r>
      <w:r w:rsidDel="00000000" w:rsidR="00000000" w:rsidRPr="00000000">
        <w:rPr>
          <w:rtl w:val="0"/>
        </w:rPr>
      </w:r>
    </w:p>
    <w:p w:rsidR="00000000" w:rsidDel="00000000" w:rsidP="00000000" w:rsidRDefault="00000000" w:rsidRPr="00000000" w14:paraId="0000001E">
      <w:pP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20">
      <w:pPr>
        <w:tabs>
          <w:tab w:val="left" w:pos="720"/>
        </w:tabs>
        <w:ind w:left="720" w:right="0" w:hanging="720"/>
        <w:rPr>
          <w:vertAlign w:val="baseline"/>
        </w:rPr>
      </w:pPr>
      <w:r w:rsidDel="00000000" w:rsidR="00000000" w:rsidRPr="00000000">
        <w:rPr>
          <w:rFonts w:ascii="Arial" w:cs="Arial" w:eastAsia="Arial" w:hAnsi="Arial"/>
          <w:b w:val="1"/>
          <w:sz w:val="22"/>
          <w:szCs w:val="22"/>
          <w:vertAlign w:val="baseline"/>
          <w:rtl w:val="0"/>
        </w:rPr>
        <w:t xml:space="preserve">§ 4.</w:t>
        <w:tab/>
        <w:t xml:space="preserve">Contributo della materia al conseguimento delle competenze di asse </w:t>
      </w:r>
      <w:r w:rsidDel="00000000" w:rsidR="00000000" w:rsidRPr="00000000">
        <w:rPr>
          <w:rFonts w:ascii="Arial" w:cs="Arial" w:eastAsia="Arial" w:hAnsi="Arial"/>
          <w:sz w:val="22"/>
          <w:szCs w:val="22"/>
          <w:vertAlign w:val="baseline"/>
          <w:rtl w:val="0"/>
        </w:rPr>
        <w:t xml:space="preserve">(obbligatorio per le classi del primo e del secondo anno, facoltativo per le altre classi)</w:t>
      </w:r>
      <w:r w:rsidDel="00000000" w:rsidR="00000000" w:rsidRPr="00000000">
        <w:rPr>
          <w:rtl w:val="0"/>
        </w:rPr>
      </w:r>
    </w:p>
    <w:p w:rsidR="00000000" w:rsidDel="00000000" w:rsidP="00000000" w:rsidRDefault="00000000" w:rsidRPr="00000000" w14:paraId="00000021">
      <w:pP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23">
      <w:pPr>
        <w:tabs>
          <w:tab w:val="left" w:pos="720"/>
        </w:tabs>
        <w:ind w:left="720" w:right="0" w:hanging="720"/>
        <w:rPr>
          <w:vertAlign w:val="baseline"/>
        </w:rPr>
      </w:pPr>
      <w:r w:rsidDel="00000000" w:rsidR="00000000" w:rsidRPr="00000000">
        <w:rPr>
          <w:rFonts w:ascii="Arial" w:cs="Arial" w:eastAsia="Arial" w:hAnsi="Arial"/>
          <w:b w:val="1"/>
          <w:sz w:val="22"/>
          <w:szCs w:val="22"/>
          <w:vertAlign w:val="baseline"/>
          <w:rtl w:val="0"/>
        </w:rPr>
        <w:t xml:space="preserve">§ 5.</w:t>
        <w:tab/>
        <w:t xml:space="preserve">Articolazione di conoscenze, abilità e competenze in unità di apprendimento, sulla base di quanto stabilito nel CdC</w:t>
      </w:r>
      <w:r w:rsidDel="00000000" w:rsidR="00000000" w:rsidRPr="00000000">
        <w:rPr>
          <w:rtl w:val="0"/>
        </w:rPr>
      </w:r>
    </w:p>
    <w:p w:rsidR="00000000" w:rsidDel="00000000" w:rsidP="00000000" w:rsidRDefault="00000000" w:rsidRPr="00000000" w14:paraId="00000024">
      <w:pPr>
        <w:spacing w:after="0" w:before="120" w:lineRule="auto"/>
        <w:ind w:left="720" w:righ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5">
      <w:pPr>
        <w:spacing w:after="120" w:before="120" w:lineRule="auto"/>
        <w:ind w:left="720" w:right="0" w:firstLine="0"/>
        <w:rPr>
          <w:vertAlign w:val="baseline"/>
        </w:rPr>
      </w:pPr>
      <w:r w:rsidDel="00000000" w:rsidR="00000000" w:rsidRPr="00000000">
        <w:rPr>
          <w:rFonts w:ascii="Arial" w:cs="Arial" w:eastAsia="Arial" w:hAnsi="Arial"/>
          <w:sz w:val="22"/>
          <w:szCs w:val="22"/>
          <w:vertAlign w:val="baseline"/>
          <w:rtl w:val="0"/>
        </w:rPr>
        <w:t xml:space="preserve">TITOLO UDA (indicare se disciplinare o interdisciplinare)</w:t>
      </w:r>
      <w:r w:rsidDel="00000000" w:rsidR="00000000" w:rsidRPr="00000000">
        <w:rPr>
          <w:rtl w:val="0"/>
        </w:rPr>
      </w:r>
    </w:p>
    <w:tbl>
      <w:tblPr>
        <w:tblStyle w:val="Table1"/>
        <w:tblW w:w="9587.0" w:type="dxa"/>
        <w:jc w:val="right"/>
        <w:tblLayout w:type="fixed"/>
        <w:tblLook w:val="0000"/>
      </w:tblPr>
      <w:tblGrid>
        <w:gridCol w:w="1365"/>
        <w:gridCol w:w="1125"/>
        <w:gridCol w:w="1215"/>
        <w:gridCol w:w="1110"/>
        <w:gridCol w:w="1020"/>
        <w:gridCol w:w="975"/>
        <w:gridCol w:w="1035"/>
        <w:gridCol w:w="945"/>
        <w:gridCol w:w="797"/>
        <w:tblGridChange w:id="0">
          <w:tblGrid>
            <w:gridCol w:w="1365"/>
            <w:gridCol w:w="1125"/>
            <w:gridCol w:w="1215"/>
            <w:gridCol w:w="1110"/>
            <w:gridCol w:w="1020"/>
            <w:gridCol w:w="975"/>
            <w:gridCol w:w="1035"/>
            <w:gridCol w:w="945"/>
            <w:gridCol w:w="797"/>
          </w:tblGrid>
        </w:tblGridChange>
      </w:tblGrid>
      <w:tr>
        <w:tc>
          <w:tcPr>
            <w:tcBorders>
              <w:top w:color="000000" w:space="0" w:sz="4" w:val="single"/>
              <w:left w:color="000000" w:space="0" w:sz="4" w:val="single"/>
              <w:bottom w:color="000000" w:space="0" w:sz="4" w:val="single"/>
              <w:right w:color="000000" w:space="0" w:sz="4" w:val="single"/>
            </w:tcBorders>
            <w:shd w:fill="auto" w:val="clear"/>
            <w:tcMar>
              <w:left w:w="28.0" w:type="dxa"/>
              <w:right w:w="28.0" w:type="dxa"/>
            </w:tcMar>
            <w:vAlign w:val="center"/>
          </w:tcPr>
          <w:p w:rsidR="00000000" w:rsidDel="00000000" w:rsidP="00000000" w:rsidRDefault="00000000" w:rsidRPr="00000000" w14:paraId="00000026">
            <w:pPr>
              <w:jc w:val="center"/>
              <w:rPr>
                <w:vertAlign w:val="baseline"/>
              </w:rPr>
            </w:pPr>
            <w:r w:rsidDel="00000000" w:rsidR="00000000" w:rsidRPr="00000000">
              <w:rPr>
                <w:rFonts w:ascii="Arial" w:cs="Arial" w:eastAsia="Arial" w:hAnsi="Arial"/>
                <w:i w:val="1"/>
                <w:sz w:val="22"/>
                <w:szCs w:val="22"/>
                <w:vertAlign w:val="baseline"/>
                <w:rtl w:val="0"/>
              </w:rPr>
              <w:t xml:space="preserve">Competenze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57.0" w:type="dxa"/>
              <w:right w:w="57.0" w:type="dxa"/>
            </w:tcMar>
            <w:vAlign w:val="center"/>
          </w:tcPr>
          <w:p w:rsidR="00000000" w:rsidDel="00000000" w:rsidP="00000000" w:rsidRDefault="00000000" w:rsidRPr="00000000" w14:paraId="00000027">
            <w:pPr>
              <w:jc w:val="center"/>
              <w:rPr>
                <w:vertAlign w:val="baseline"/>
              </w:rPr>
            </w:pPr>
            <w:r w:rsidDel="00000000" w:rsidR="00000000" w:rsidRPr="00000000">
              <w:rPr>
                <w:rFonts w:ascii="Arial" w:cs="Arial" w:eastAsia="Arial" w:hAnsi="Arial"/>
                <w:i w:val="1"/>
                <w:sz w:val="22"/>
                <w:szCs w:val="22"/>
                <w:vertAlign w:val="baseline"/>
                <w:rtl w:val="0"/>
              </w:rPr>
              <w:t xml:space="preserve">Abilità</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28.0" w:type="dxa"/>
              <w:right w:w="28.0" w:type="dxa"/>
            </w:tcMar>
            <w:vAlign w:val="center"/>
          </w:tcPr>
          <w:p w:rsidR="00000000" w:rsidDel="00000000" w:rsidP="00000000" w:rsidRDefault="00000000" w:rsidRPr="00000000" w14:paraId="00000028">
            <w:pPr>
              <w:jc w:val="center"/>
              <w:rPr>
                <w:vertAlign w:val="baseline"/>
              </w:rPr>
            </w:pPr>
            <w:r w:rsidDel="00000000" w:rsidR="00000000" w:rsidRPr="00000000">
              <w:rPr>
                <w:rFonts w:ascii="Arial" w:cs="Arial" w:eastAsia="Arial" w:hAnsi="Arial"/>
                <w:i w:val="1"/>
                <w:sz w:val="22"/>
                <w:szCs w:val="22"/>
                <w:vertAlign w:val="baseline"/>
                <w:rtl w:val="0"/>
              </w:rPr>
              <w:t xml:space="preserve">Conoscenze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57.0" w:type="dxa"/>
              <w:right w:w="57.0" w:type="dxa"/>
            </w:tcMar>
            <w:vAlign w:val="center"/>
          </w:tcPr>
          <w:p w:rsidR="00000000" w:rsidDel="00000000" w:rsidP="00000000" w:rsidRDefault="00000000" w:rsidRPr="00000000" w14:paraId="00000029">
            <w:pPr>
              <w:jc w:val="center"/>
              <w:rPr>
                <w:vertAlign w:val="baseline"/>
              </w:rPr>
            </w:pPr>
            <w:r w:rsidDel="00000000" w:rsidR="00000000" w:rsidRPr="00000000">
              <w:rPr>
                <w:rFonts w:ascii="Arial" w:cs="Arial" w:eastAsia="Arial" w:hAnsi="Arial"/>
                <w:i w:val="1"/>
                <w:sz w:val="22"/>
                <w:szCs w:val="22"/>
                <w:vertAlign w:val="baseline"/>
                <w:rtl w:val="0"/>
              </w:rPr>
              <w:t xml:space="preserve">Altre materie coinvolte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57.0" w:type="dxa"/>
              <w:right w:w="57.0" w:type="dxa"/>
            </w:tcMar>
            <w:vAlign w:val="center"/>
          </w:tcPr>
          <w:p w:rsidR="00000000" w:rsidDel="00000000" w:rsidP="00000000" w:rsidRDefault="00000000" w:rsidRPr="00000000" w14:paraId="0000002A">
            <w:pPr>
              <w:jc w:val="center"/>
              <w:rPr>
                <w:vertAlign w:val="baseline"/>
              </w:rPr>
            </w:pPr>
            <w:r w:rsidDel="00000000" w:rsidR="00000000" w:rsidRPr="00000000">
              <w:rPr>
                <w:rFonts w:ascii="Arial" w:cs="Arial" w:eastAsia="Arial" w:hAnsi="Arial"/>
                <w:i w:val="1"/>
                <w:sz w:val="22"/>
                <w:szCs w:val="22"/>
                <w:vertAlign w:val="baseline"/>
                <w:rtl w:val="0"/>
              </w:rPr>
              <w:t xml:space="preserve">Azioni del docente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57.0" w:type="dxa"/>
              <w:right w:w="57.0" w:type="dxa"/>
            </w:tcMar>
            <w:vAlign w:val="center"/>
          </w:tcPr>
          <w:p w:rsidR="00000000" w:rsidDel="00000000" w:rsidP="00000000" w:rsidRDefault="00000000" w:rsidRPr="00000000" w14:paraId="0000002B">
            <w:pPr>
              <w:jc w:val="center"/>
              <w:rPr>
                <w:vertAlign w:val="baseline"/>
              </w:rPr>
            </w:pPr>
            <w:r w:rsidDel="00000000" w:rsidR="00000000" w:rsidRPr="00000000">
              <w:rPr>
                <w:rFonts w:ascii="Arial" w:cs="Arial" w:eastAsia="Arial" w:hAnsi="Arial"/>
                <w:i w:val="1"/>
                <w:sz w:val="22"/>
                <w:szCs w:val="22"/>
                <w:vertAlign w:val="baseline"/>
                <w:rtl w:val="0"/>
              </w:rPr>
              <w:t xml:space="preserve">Azioni degli studenti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57.0" w:type="dxa"/>
              <w:right w:w="57.0" w:type="dxa"/>
            </w:tcMar>
            <w:vAlign w:val="center"/>
          </w:tcPr>
          <w:p w:rsidR="00000000" w:rsidDel="00000000" w:rsidP="00000000" w:rsidRDefault="00000000" w:rsidRPr="00000000" w14:paraId="0000002C">
            <w:pPr>
              <w:jc w:val="center"/>
              <w:rPr>
                <w:vertAlign w:val="baseline"/>
              </w:rPr>
            </w:pPr>
            <w:r w:rsidDel="00000000" w:rsidR="00000000" w:rsidRPr="00000000">
              <w:rPr>
                <w:rFonts w:ascii="Arial" w:cs="Arial" w:eastAsia="Arial" w:hAnsi="Arial"/>
                <w:i w:val="1"/>
                <w:sz w:val="22"/>
                <w:szCs w:val="22"/>
                <w:vertAlign w:val="baseline"/>
                <w:rtl w:val="0"/>
              </w:rPr>
              <w:t xml:space="preserve">Materiali e strumenti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D">
            <w:pPr>
              <w:jc w:val="center"/>
              <w:rPr>
                <w:vertAlign w:val="baseline"/>
              </w:rPr>
            </w:pPr>
            <w:r w:rsidDel="00000000" w:rsidR="00000000" w:rsidRPr="00000000">
              <w:rPr>
                <w:rFonts w:ascii="Arial" w:cs="Arial" w:eastAsia="Arial" w:hAnsi="Arial"/>
                <w:i w:val="1"/>
                <w:sz w:val="22"/>
                <w:szCs w:val="22"/>
                <w:vertAlign w:val="baseline"/>
                <w:rtl w:val="0"/>
              </w:rPr>
              <w:t xml:space="preserve">Prodotti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E">
            <w:pPr>
              <w:jc w:val="center"/>
              <w:rPr>
                <w:vertAlign w:val="baseline"/>
              </w:rPr>
            </w:pPr>
            <w:r w:rsidDel="00000000" w:rsidR="00000000" w:rsidRPr="00000000">
              <w:rPr>
                <w:rFonts w:ascii="Arial" w:cs="Arial" w:eastAsia="Arial" w:hAnsi="Arial"/>
                <w:i w:val="1"/>
                <w:sz w:val="22"/>
                <w:szCs w:val="22"/>
                <w:vertAlign w:val="baseline"/>
                <w:rtl w:val="0"/>
              </w:rPr>
              <w:t xml:space="preserve">Tempi</w:t>
            </w:r>
            <w:r w:rsidDel="00000000" w:rsidR="00000000" w:rsidRPr="00000000">
              <w:rPr>
                <w:rtl w:val="0"/>
              </w:rPr>
            </w:r>
          </w:p>
        </w:tc>
      </w:tr>
      <w:tr>
        <w:trPr>
          <w:trHeight w:val="396.85039370078744"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F">
            <w:pPr>
              <w:jc w:val="cente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0">
            <w:pPr>
              <w:jc w:val="cente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1">
            <w:pPr>
              <w:jc w:val="left"/>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2">
            <w:pPr>
              <w:jc w:val="left"/>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3">
            <w:pPr>
              <w:jc w:val="cente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4">
            <w:pPr>
              <w:jc w:val="cente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5">
            <w:pPr>
              <w:jc w:val="cente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6">
            <w:pPr>
              <w:jc w:val="cente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7">
            <w:pPr>
              <w:jc w:val="center"/>
              <w:rPr>
                <w:rFonts w:ascii="Arial" w:cs="Arial" w:eastAsia="Arial" w:hAnsi="Arial"/>
                <w:sz w:val="22"/>
                <w:szCs w:val="22"/>
                <w:vertAlign w:val="baseline"/>
              </w:rPr>
            </w:pPr>
            <w:r w:rsidDel="00000000" w:rsidR="00000000" w:rsidRPr="00000000">
              <w:rPr>
                <w:rtl w:val="0"/>
              </w:rPr>
            </w:r>
          </w:p>
        </w:tc>
      </w:tr>
      <w:tr>
        <w:trPr>
          <w:trHeight w:val="396.85039370078744" w:hRule="atLeast"/>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38">
            <w:pPr>
              <w:jc w:val="center"/>
              <w:rPr>
                <w:rFonts w:ascii="Arial" w:cs="Arial" w:eastAsia="Arial" w:hAnsi="Arial"/>
                <w:sz w:val="22"/>
                <w:szCs w:val="22"/>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39">
            <w:pPr>
              <w:jc w:val="center"/>
              <w:rPr>
                <w:rFonts w:ascii="Arial" w:cs="Arial" w:eastAsia="Arial" w:hAnsi="Arial"/>
                <w:sz w:val="22"/>
                <w:szCs w:val="22"/>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3A">
            <w:pPr>
              <w:jc w:val="center"/>
              <w:rPr>
                <w:rFonts w:ascii="Arial" w:cs="Arial" w:eastAsia="Arial" w:hAnsi="Arial"/>
                <w:sz w:val="22"/>
                <w:szCs w:val="22"/>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3B">
            <w:pPr>
              <w:jc w:val="center"/>
              <w:rPr>
                <w:rFonts w:ascii="Arial" w:cs="Arial" w:eastAsia="Arial" w:hAnsi="Arial"/>
                <w:sz w:val="22"/>
                <w:szCs w:val="22"/>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3C">
            <w:pPr>
              <w:jc w:val="center"/>
              <w:rPr>
                <w:rFonts w:ascii="Arial" w:cs="Arial" w:eastAsia="Arial" w:hAnsi="Arial"/>
                <w:sz w:val="22"/>
                <w:szCs w:val="22"/>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3D">
            <w:pPr>
              <w:jc w:val="center"/>
              <w:rPr>
                <w:rFonts w:ascii="Arial" w:cs="Arial" w:eastAsia="Arial" w:hAnsi="Arial"/>
                <w:sz w:val="22"/>
                <w:szCs w:val="22"/>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3E">
            <w:pPr>
              <w:jc w:val="center"/>
              <w:rPr>
                <w:rFonts w:ascii="Arial" w:cs="Arial" w:eastAsia="Arial" w:hAnsi="Arial"/>
                <w:sz w:val="22"/>
                <w:szCs w:val="22"/>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3F">
            <w:pPr>
              <w:jc w:val="center"/>
              <w:rPr>
                <w:rFonts w:ascii="Arial" w:cs="Arial" w:eastAsia="Arial" w:hAnsi="Arial"/>
                <w:sz w:val="22"/>
                <w:szCs w:val="22"/>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0">
            <w:pPr>
              <w:jc w:val="center"/>
              <w:rPr>
                <w:rFonts w:ascii="Arial" w:cs="Arial" w:eastAsia="Arial" w:hAnsi="Arial"/>
                <w:sz w:val="22"/>
                <w:szCs w:val="22"/>
                <w:vertAlign w:val="baseline"/>
              </w:rPr>
            </w:pPr>
            <w:r w:rsidDel="00000000" w:rsidR="00000000" w:rsidRPr="00000000">
              <w:rPr>
                <w:rtl w:val="0"/>
              </w:rPr>
            </w:r>
          </w:p>
        </w:tc>
      </w:tr>
      <w:tr>
        <w:trPr>
          <w:trHeight w:val="396.85039370078744" w:hRule="atLeast"/>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41">
            <w:pPr>
              <w:jc w:val="center"/>
              <w:rPr>
                <w:rFonts w:ascii="Arial" w:cs="Arial" w:eastAsia="Arial" w:hAnsi="Arial"/>
                <w:sz w:val="22"/>
                <w:szCs w:val="22"/>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42">
            <w:pPr>
              <w:jc w:val="center"/>
              <w:rPr>
                <w:rFonts w:ascii="Arial" w:cs="Arial" w:eastAsia="Arial" w:hAnsi="Arial"/>
                <w:sz w:val="22"/>
                <w:szCs w:val="22"/>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43">
            <w:pPr>
              <w:jc w:val="center"/>
              <w:rPr>
                <w:rFonts w:ascii="Arial" w:cs="Arial" w:eastAsia="Arial" w:hAnsi="Arial"/>
                <w:sz w:val="22"/>
                <w:szCs w:val="22"/>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44">
            <w:pPr>
              <w:jc w:val="center"/>
              <w:rPr>
                <w:rFonts w:ascii="Arial" w:cs="Arial" w:eastAsia="Arial" w:hAnsi="Arial"/>
                <w:sz w:val="22"/>
                <w:szCs w:val="22"/>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45">
            <w:pPr>
              <w:jc w:val="center"/>
              <w:rPr>
                <w:rFonts w:ascii="Arial" w:cs="Arial" w:eastAsia="Arial" w:hAnsi="Arial"/>
                <w:sz w:val="22"/>
                <w:szCs w:val="22"/>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46">
            <w:pPr>
              <w:jc w:val="center"/>
              <w:rPr>
                <w:rFonts w:ascii="Arial" w:cs="Arial" w:eastAsia="Arial" w:hAnsi="Arial"/>
                <w:sz w:val="22"/>
                <w:szCs w:val="22"/>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47">
            <w:pPr>
              <w:jc w:val="center"/>
              <w:rPr>
                <w:rFonts w:ascii="Arial" w:cs="Arial" w:eastAsia="Arial" w:hAnsi="Arial"/>
                <w:sz w:val="22"/>
                <w:szCs w:val="22"/>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48">
            <w:pPr>
              <w:jc w:val="center"/>
              <w:rPr>
                <w:rFonts w:ascii="Arial" w:cs="Arial" w:eastAsia="Arial" w:hAnsi="Arial"/>
                <w:sz w:val="22"/>
                <w:szCs w:val="22"/>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9">
            <w:pPr>
              <w:jc w:val="cente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4A">
      <w:pP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4B">
      <w:pPr>
        <w:tabs>
          <w:tab w:val="left" w:pos="720"/>
        </w:tabs>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4C">
      <w:pPr>
        <w:tabs>
          <w:tab w:val="left" w:pos="720"/>
        </w:tabs>
        <w:ind w:left="851" w:right="0" w:hanging="709"/>
        <w:rPr>
          <w:vertAlign w:val="baseline"/>
        </w:rPr>
      </w:pPr>
      <w:r w:rsidDel="00000000" w:rsidR="00000000" w:rsidRPr="00000000">
        <w:rPr>
          <w:rFonts w:ascii="Arial" w:cs="Arial" w:eastAsia="Arial" w:hAnsi="Arial"/>
          <w:b w:val="1"/>
          <w:sz w:val="22"/>
          <w:szCs w:val="22"/>
          <w:vertAlign w:val="baseline"/>
          <w:rtl w:val="0"/>
        </w:rPr>
        <w:t xml:space="preserve">§ 6.     Modalità di realizzazione dell’insegnamento dell’Educazione civica </w:t>
      </w:r>
      <w:r w:rsidDel="00000000" w:rsidR="00000000" w:rsidRPr="00000000">
        <w:rPr>
          <w:rFonts w:ascii="Arial" w:cs="Arial" w:eastAsia="Arial" w:hAnsi="Arial"/>
          <w:sz w:val="22"/>
          <w:szCs w:val="22"/>
          <w:vertAlign w:val="baseline"/>
          <w:rtl w:val="0"/>
        </w:rPr>
        <w:t xml:space="preserve">(in conformità con          quanto previsto dalla progettazione dei Cdc).</w:t>
      </w:r>
      <w:r w:rsidDel="00000000" w:rsidR="00000000" w:rsidRPr="00000000">
        <w:rPr>
          <w:rtl w:val="0"/>
        </w:rPr>
      </w:r>
    </w:p>
    <w:p w:rsidR="00000000" w:rsidDel="00000000" w:rsidP="00000000" w:rsidRDefault="00000000" w:rsidRPr="00000000" w14:paraId="0000004D">
      <w:pPr>
        <w:tabs>
          <w:tab w:val="left" w:pos="720"/>
        </w:tabs>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4E">
      <w:pPr>
        <w:tabs>
          <w:tab w:val="left" w:pos="720"/>
        </w:tabs>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4F">
      <w:pPr>
        <w:tabs>
          <w:tab w:val="left" w:pos="720"/>
        </w:tabs>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50">
      <w:pPr>
        <w:tabs>
          <w:tab w:val="left" w:pos="720"/>
        </w:tabs>
        <w:rPr>
          <w:vertAlign w:val="baseline"/>
        </w:rPr>
      </w:pPr>
      <w:r w:rsidDel="00000000" w:rsidR="00000000" w:rsidRPr="00000000">
        <w:rPr>
          <w:rFonts w:ascii="Arial" w:cs="Arial" w:eastAsia="Arial" w:hAnsi="Arial"/>
          <w:b w:val="1"/>
          <w:sz w:val="22"/>
          <w:szCs w:val="22"/>
          <w:vertAlign w:val="baseline"/>
          <w:rtl w:val="0"/>
        </w:rPr>
        <w:t xml:space="preserve">    § 7.  Criteri e strumenti di valutazione </w:t>
      </w:r>
      <w:r w:rsidDel="00000000" w:rsidR="00000000" w:rsidRPr="00000000">
        <w:rPr>
          <w:rtl w:val="0"/>
        </w:rPr>
      </w:r>
    </w:p>
    <w:p w:rsidR="00000000" w:rsidDel="00000000" w:rsidP="00000000" w:rsidRDefault="00000000" w:rsidRPr="00000000" w14:paraId="00000051">
      <w:pPr>
        <w:ind w:left="720" w:right="0" w:firstLine="0"/>
        <w:rPr>
          <w:vertAlign w:val="baseline"/>
        </w:rPr>
      </w:pPr>
      <w:r w:rsidDel="00000000" w:rsidR="00000000" w:rsidRPr="00000000">
        <w:rPr>
          <w:rFonts w:ascii="Arial" w:cs="Arial" w:eastAsia="Arial" w:hAnsi="Arial"/>
          <w:sz w:val="22"/>
          <w:szCs w:val="22"/>
          <w:vertAlign w:val="baseline"/>
          <w:rtl w:val="0"/>
        </w:rPr>
        <w:t xml:space="preserve">(test d’ingresso, prove al termine delle UdA, prove esperte, altro. Si richiama l’attenzione sul fatto che tutte le prove concorrono alla valutazione dell’allievo, sia per le competenze acquisite che per le singole materie)</w:t>
      </w:r>
      <w:r w:rsidDel="00000000" w:rsidR="00000000" w:rsidRPr="00000000">
        <w:rPr>
          <w:rtl w:val="0"/>
        </w:rPr>
      </w:r>
    </w:p>
    <w:p w:rsidR="00000000" w:rsidDel="00000000" w:rsidP="00000000" w:rsidRDefault="00000000" w:rsidRPr="00000000" w14:paraId="00000052">
      <w:pP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54">
      <w:pPr>
        <w:tabs>
          <w:tab w:val="left" w:pos="720"/>
        </w:tabs>
        <w:rPr>
          <w:vertAlign w:val="baseline"/>
        </w:rPr>
      </w:pPr>
      <w:r w:rsidDel="00000000" w:rsidR="00000000" w:rsidRPr="00000000">
        <w:rPr>
          <w:rFonts w:ascii="Arial" w:cs="Arial" w:eastAsia="Arial" w:hAnsi="Arial"/>
          <w:b w:val="1"/>
          <w:sz w:val="22"/>
          <w:szCs w:val="22"/>
          <w:vertAlign w:val="baseline"/>
          <w:rtl w:val="0"/>
        </w:rPr>
        <w:t xml:space="preserve">   § 8.</w:t>
        <w:tab/>
        <w:t xml:space="preserve">Modalità di recupero e potenziamento</w:t>
      </w:r>
      <w:r w:rsidDel="00000000" w:rsidR="00000000" w:rsidRPr="00000000">
        <w:rPr>
          <w:rtl w:val="0"/>
        </w:rPr>
      </w:r>
    </w:p>
    <w:p w:rsidR="00000000" w:rsidDel="00000000" w:rsidP="00000000" w:rsidRDefault="00000000" w:rsidRPr="00000000" w14:paraId="00000055">
      <w:pPr>
        <w:ind w:left="720" w:right="0" w:firstLine="0"/>
        <w:rPr>
          <w:vertAlign w:val="baseline"/>
        </w:rPr>
      </w:pPr>
      <w:r w:rsidDel="00000000" w:rsidR="00000000" w:rsidRPr="00000000">
        <w:rPr>
          <w:rFonts w:ascii="Arial" w:cs="Arial" w:eastAsia="Arial" w:hAnsi="Arial"/>
          <w:sz w:val="22"/>
          <w:szCs w:val="22"/>
          <w:vertAlign w:val="baseline"/>
          <w:rtl w:val="0"/>
        </w:rPr>
        <w:t xml:space="preserve">(anche attraverso </w:t>
      </w:r>
      <w:r w:rsidDel="00000000" w:rsidR="00000000" w:rsidRPr="00000000">
        <w:rPr>
          <w:rFonts w:ascii="Arial" w:cs="Arial" w:eastAsia="Arial" w:hAnsi="Arial"/>
          <w:i w:val="1"/>
          <w:sz w:val="22"/>
          <w:szCs w:val="22"/>
          <w:vertAlign w:val="baseline"/>
          <w:rtl w:val="0"/>
        </w:rPr>
        <w:t xml:space="preserve">peer tutoring</w:t>
      </w:r>
      <w:r w:rsidDel="00000000" w:rsidR="00000000" w:rsidRPr="00000000">
        <w:rPr>
          <w:rFonts w:ascii="Arial" w:cs="Arial" w:eastAsia="Arial" w:hAnsi="Arial"/>
          <w:sz w:val="22"/>
          <w:szCs w:val="22"/>
          <w:vertAlign w:val="baseline"/>
          <w:rtl w:val="0"/>
        </w:rPr>
        <w:t xml:space="preserve"> e </w:t>
      </w:r>
      <w:r w:rsidDel="00000000" w:rsidR="00000000" w:rsidRPr="00000000">
        <w:rPr>
          <w:rFonts w:ascii="Arial" w:cs="Arial" w:eastAsia="Arial" w:hAnsi="Arial"/>
          <w:i w:val="1"/>
          <w:sz w:val="22"/>
          <w:szCs w:val="22"/>
          <w:vertAlign w:val="baseline"/>
          <w:rtl w:val="0"/>
        </w:rPr>
        <w:t xml:space="preserve">cooperative learning</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14:paraId="00000056">
      <w:pP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58">
      <w:pPr>
        <w:tabs>
          <w:tab w:val="left" w:pos="720"/>
        </w:tabs>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59">
      <w:pPr>
        <w:tabs>
          <w:tab w:val="left" w:pos="720"/>
        </w:tabs>
        <w:ind w:left="720" w:right="0" w:hanging="720"/>
        <w:jc w:val="left"/>
        <w:rPr>
          <w:rFonts w:ascii="Arial" w:cs="Arial" w:eastAsia="Arial" w:hAnsi="Arial"/>
          <w:b w:val="1"/>
          <w:sz w:val="22"/>
          <w:szCs w:val="22"/>
          <w:vertAlign w:val="baseline"/>
        </w:rPr>
      </w:pPr>
      <w:r w:rsidDel="00000000" w:rsidR="00000000" w:rsidRPr="00000000">
        <w:rPr>
          <w:rtl w:val="0"/>
        </w:rPr>
      </w:r>
    </w:p>
    <w:sectPr>
      <w:headerReference r:id="rId10" w:type="default"/>
      <w:headerReference r:id="rId11" w:type="first"/>
      <w:pgSz w:h="16838" w:w="11906" w:orient="portrait"/>
      <w:pgMar w:bottom="1134" w:top="765" w:left="1134" w:right="1134" w:header="709"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Bookman Old Styl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center"/>
      <w:rPr>
        <w:rFonts w:ascii="Arial" w:cs="Arial" w:eastAsia="Arial" w:hAnsi="Arial"/>
        <w:i w:val="1"/>
        <w:sz w:val="18"/>
        <w:szCs w:val="18"/>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85.0" w:type="dxa"/>
        <w:bottom w:w="0.0" w:type="dxa"/>
        <w:right w:w="8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9" Type="http://schemas.openxmlformats.org/officeDocument/2006/relationships/hyperlink" Target="http://www.liceopetrarcats.edu.i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crivici@liceopetrarcats.it" TargetMode="External"/><Relationship Id="rId8" Type="http://schemas.openxmlformats.org/officeDocument/2006/relationships/hyperlink" Target="mailto:tspc02000n@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